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ANEXO II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DECLARAÇÕES GERAIS DO PROPONENTE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bookmarkStart w:id="0" w:name="_GoBack"/>
      <w:bookmarkEnd w:id="0"/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EDITAL DE CHAMAMENTO PÚBLICO Nº 01/2026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POLÍTICA NACIONAL ALDIR BLANC – PNAB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PRODUÇÃO DE DOCUMENTÁRIO SOBRE O MUNICÍPIO DE JAGUARIAÍVA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IDENTIFICAÇÃO DO PROPONENTE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Razão Social: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CNPJ: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Endereço: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Representante Legal: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CPF: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O representante legal acima identificado, na qualidade de representante da pessoa jurídica proponente, DECLARA, para os devidos fins, sob as penas da lei: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I – DA VERACIDADE DAS INFORMAÇÕES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todas as informações prestadas e todos os documentos apresentados no âmbito deste Chamamento Público são verdadeiros, completos e autênticos, responsabilizando-se civil, administrativa e penalmente por eventual falsidade ou omissão.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II – DA CAPACIDADE TÉCNICA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possui capacidade técnica, operacional e administrativa suficiente para executar integralmente o projeto apresentado, observando as condições previstas no Edital e na legislação aplicável.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III – DA ACEITAÇÃO DO EDITAL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conhece integralmente o Edital de Chamamento Público nº ____/2026, seus anexos e demais normas aplicáveis, concordando com todas as suas disposições.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IV – DA REGULARIDADE DA PESSOA JURÍDICA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a pessoa jurídica se encontra regularmente constituída e possui objeto social compatível com a execução do projeto cultural apresentado.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V – DA RESPONSABILIDADE PELA EQUIPE TÉCNICA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assume integral responsabilidade pelos profissionais contratados para execução do projeto, inexistindo qualquer vínculo jurídico entre estes e o Município de Jaguariaíva.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VI – DOS DIREITOS AUTORAIS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será responsável pela obtenção de todas as autorizações necessárias relativas aos direitos autorais, conexos, direitos de imagem, voz, obras intelectuais, trilhas sonoras, fotografias, documentos históricos e demais conteúdos utilizados durante a execução do projeto.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VII – DO CUMPRIMENTO DA LEGISLAÇÃO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observará toda a legislação aplicável durante a execução do projeto, especialmente as normas relativas à Política Nacional Aldir Blanc, direitos autorais, acessibilidade, proteção de dados pessoais e demais normas pertinentes.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VIII – DA DIVULGAÇÃO INSTITUCIONAL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se compromete a cumprir todas as obrigações relativas à divulgação institucional previstas no Edital, inclusive quanto à utilização das logomarcas oficiais.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IX – DA PRESTAÇÃO DE CONTAS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apresentará a prestação de contas na forma, prazo e condições estabelecidos no Edital e no Termo de Execução Cultural.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X – DA INEXISTÊNCIA DE IMPEDIMENTOS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lastRenderedPageBreak/>
        <w:t>Que não se enquadra em nenhuma das hipóteses de impedimento previstas no Edital.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b/>
          <w:bCs/>
          <w:sz w:val="26"/>
          <w:szCs w:val="26"/>
        </w:rPr>
        <w:t>XI – DA CIÊNCIA DAS SANÇÕES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Que tem plena ciência de que eventual descumprimento das obrigações assumidas poderá ensejar a aplicação das sanções previstas no Edital, no Termo de Execução Cultural e na legislação aplicável.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Declaro serem verdadeiras todas as informações acima prestadas.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Local e data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Representante Legal</w:t>
      </w:r>
    </w:p>
    <w:p w:rsidR="00027617" w:rsidRPr="00027617" w:rsidRDefault="00027617" w:rsidP="004F1D92">
      <w:pPr>
        <w:jc w:val="both"/>
        <w:rPr>
          <w:sz w:val="26"/>
          <w:szCs w:val="26"/>
        </w:rPr>
      </w:pPr>
      <w:r w:rsidRPr="00027617">
        <w:rPr>
          <w:sz w:val="26"/>
          <w:szCs w:val="26"/>
        </w:rPr>
        <w:t>CPF: ________________________________</w:t>
      </w:r>
    </w:p>
    <w:p w:rsidR="00027617" w:rsidRDefault="00027617" w:rsidP="004F1D92">
      <w:pPr>
        <w:jc w:val="both"/>
        <w:rPr>
          <w:sz w:val="26"/>
          <w:szCs w:val="26"/>
        </w:rPr>
      </w:pPr>
    </w:p>
    <w:sectPr w:rsidR="00027617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54A" w:rsidRDefault="00BA454A">
      <w:pPr>
        <w:spacing w:after="0" w:line="240" w:lineRule="auto"/>
      </w:pPr>
      <w:r>
        <w:separator/>
      </w:r>
    </w:p>
  </w:endnote>
  <w:endnote w:type="continuationSeparator" w:id="0">
    <w:p w:rsidR="00BA454A" w:rsidRDefault="00BA4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CABCB8-A659-4B58-94BB-830538C73C90}"/>
    <w:embedBold r:id="rId2" w:fontKey="{ABD59CE6-D466-4EA6-A367-49029C3FAA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436D926-86D8-4933-9221-22484BD125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539E1C5-F922-4BF8-A6EF-304DE9B7225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54A" w:rsidRDefault="00BA454A">
      <w:pPr>
        <w:spacing w:after="0" w:line="240" w:lineRule="auto"/>
      </w:pPr>
      <w:r>
        <w:separator/>
      </w:r>
    </w:p>
  </w:footnote>
  <w:footnote w:type="continuationSeparator" w:id="0">
    <w:p w:rsidR="00BA454A" w:rsidRDefault="00BA4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3"/>
    <w:rsid w:val="00027617"/>
    <w:rsid w:val="004F1D92"/>
    <w:rsid w:val="009D10F5"/>
    <w:rsid w:val="00BA454A"/>
    <w:rsid w:val="00BD27F2"/>
    <w:rsid w:val="00EA3855"/>
    <w:rsid w:val="00F25E03"/>
    <w:rsid w:val="00F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9BEAD-68B2-4FD6-B74F-E591980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027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7617"/>
  </w:style>
  <w:style w:type="paragraph" w:styleId="Rodap">
    <w:name w:val="footer"/>
    <w:basedOn w:val="Normal"/>
    <w:link w:val="RodapChar"/>
    <w:uiPriority w:val="99"/>
    <w:unhideWhenUsed/>
    <w:rsid w:val="00027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SbydOI/VhOe6rzOF5SYXYEikQ==">CgMxLjA4AHIhMXd4WWNCTm1PaF81NHp6dkRzQTQ2RWpqZ0VNcE8tQmdm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da Silva Ribeiro Teixeira</cp:lastModifiedBy>
  <cp:revision>7</cp:revision>
  <dcterms:created xsi:type="dcterms:W3CDTF">2026-07-16T16:54:00Z</dcterms:created>
  <dcterms:modified xsi:type="dcterms:W3CDTF">2026-07-24T14:14:00Z</dcterms:modified>
</cp:coreProperties>
</file>