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A36B70" w:rsidRPr="00A36B70" w14:paraId="4B98E81A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2A8" w14:textId="2C645EA3" w:rsidR="00A36B70" w:rsidRPr="00A36B70" w:rsidRDefault="00A36B70" w:rsidP="00A36B70">
            <w:pPr>
              <w:pStyle w:val="Ttulo1"/>
              <w:rPr>
                <w:noProof/>
              </w:rPr>
            </w:pPr>
            <w:bookmarkStart w:id="0" w:name="_Toc358831536"/>
            <w:bookmarkStart w:id="1" w:name="_Toc358917709"/>
            <w:bookmarkStart w:id="2" w:name="_Toc433361511"/>
            <w:r w:rsidRPr="00A36B70">
              <w:rPr>
                <w:noProof/>
              </w:rPr>
              <w:drawing>
                <wp:inline distT="0" distB="0" distL="0" distR="0" wp14:anchorId="66A0A58D" wp14:editId="54C533E3">
                  <wp:extent cx="5400040" cy="628650"/>
                  <wp:effectExtent l="0" t="0" r="0" b="0"/>
                  <wp:docPr id="86958980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6B70" w:rsidRPr="00A36B70" w14:paraId="4644803B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1BD1" w14:textId="77777777" w:rsidR="00A36B70" w:rsidRPr="00A36B70" w:rsidRDefault="00A36B70" w:rsidP="00A36B70">
            <w:pPr>
              <w:pStyle w:val="Ttulo1"/>
              <w:jc w:val="center"/>
              <w:rPr>
                <w:noProof/>
              </w:rPr>
            </w:pPr>
            <w:r w:rsidRPr="00A36B70">
              <w:rPr>
                <w:noProof/>
              </w:rPr>
              <w:t>PROCEDIMENTO OPERACIONAL PADRÃO</w:t>
            </w:r>
          </w:p>
          <w:p w14:paraId="45F0E9C2" w14:textId="345C0DAD" w:rsidR="00A36B70" w:rsidRPr="00A36B70" w:rsidRDefault="00A36B70" w:rsidP="00A36B70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A36B70">
              <w:rPr>
                <w:noProof/>
              </w:rPr>
              <w:t>- FARMÁCIA BÁSICA SEMUS – N.º 00</w:t>
            </w:r>
            <w:r>
              <w:rPr>
                <w:noProof/>
              </w:rPr>
              <w:t>3</w:t>
            </w:r>
          </w:p>
        </w:tc>
      </w:tr>
      <w:tr w:rsidR="00A36B70" w:rsidRPr="00A36B70" w14:paraId="20886254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83F95" w14:textId="77777777" w:rsidR="00A36B70" w:rsidRPr="00A36B70" w:rsidRDefault="00A36B70" w:rsidP="00A36B70">
            <w:pPr>
              <w:pStyle w:val="Ttulo1"/>
              <w:rPr>
                <w:noProof/>
              </w:rPr>
            </w:pPr>
            <w:r w:rsidRPr="00A36B70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2366" w14:textId="77777777" w:rsidR="00A36B70" w:rsidRPr="00A36B70" w:rsidRDefault="00A36B70" w:rsidP="00A36B70">
            <w:pPr>
              <w:pStyle w:val="Ttulo1"/>
              <w:rPr>
                <w:noProof/>
              </w:rPr>
            </w:pPr>
            <w:r w:rsidRPr="00A36B70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EBF3" w14:textId="77777777" w:rsidR="00A36B70" w:rsidRPr="00A36B70" w:rsidRDefault="00A36B70" w:rsidP="00A36B70">
            <w:pPr>
              <w:pStyle w:val="Ttulo1"/>
              <w:rPr>
                <w:noProof/>
              </w:rPr>
            </w:pPr>
            <w:r w:rsidRPr="00A36B70">
              <w:rPr>
                <w:noProof/>
              </w:rPr>
              <w:t>Atualizado em:</w:t>
            </w:r>
          </w:p>
          <w:p w14:paraId="1826B8B3" w14:textId="77777777" w:rsidR="00A36B70" w:rsidRPr="00A36B70" w:rsidRDefault="00A36B70" w:rsidP="00A36B70">
            <w:pPr>
              <w:pStyle w:val="Ttulo1"/>
              <w:rPr>
                <w:noProof/>
              </w:rPr>
            </w:pPr>
            <w:r w:rsidRPr="00A36B70">
              <w:rPr>
                <w:noProof/>
              </w:rPr>
              <w:t>2026</w:t>
            </w:r>
          </w:p>
        </w:tc>
      </w:tr>
      <w:tr w:rsidR="00A36B70" w:rsidRPr="00A36B70" w14:paraId="085A44D6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E5F1" w14:textId="77777777" w:rsidR="00A36B70" w:rsidRPr="00A36B70" w:rsidRDefault="00A36B70" w:rsidP="00A36B70">
            <w:pPr>
              <w:pStyle w:val="Ttulo1"/>
              <w:rPr>
                <w:noProof/>
              </w:rPr>
            </w:pPr>
            <w:r w:rsidRPr="00A36B70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1596" w14:textId="77777777" w:rsidR="00A36B70" w:rsidRPr="00A36B70" w:rsidRDefault="00A36B70" w:rsidP="00A36B70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D677" w14:textId="77777777" w:rsidR="00A36B70" w:rsidRPr="00A36B70" w:rsidRDefault="00A36B70" w:rsidP="00A36B70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671678D4" w14:textId="77777777" w:rsidR="00A36B70" w:rsidRDefault="00A36B70" w:rsidP="00043CB1">
      <w:pPr>
        <w:pStyle w:val="Ttulo1"/>
        <w:spacing w:line="276" w:lineRule="auto"/>
        <w:rPr>
          <w:rFonts w:ascii="Arial" w:hAnsi="Arial" w:cs="Arial"/>
        </w:rPr>
      </w:pPr>
    </w:p>
    <w:p w14:paraId="11D46FA5" w14:textId="458DAC44" w:rsidR="00F24370" w:rsidRPr="00043CB1" w:rsidRDefault="00F24370" w:rsidP="00043CB1">
      <w:pPr>
        <w:pStyle w:val="Ttulo1"/>
        <w:spacing w:line="276" w:lineRule="auto"/>
        <w:rPr>
          <w:rFonts w:ascii="Arial" w:hAnsi="Arial" w:cs="Arial"/>
          <w:b w:val="0"/>
        </w:rPr>
      </w:pPr>
      <w:r w:rsidRPr="00043CB1">
        <w:rPr>
          <w:rFonts w:ascii="Arial" w:hAnsi="Arial" w:cs="Arial"/>
        </w:rPr>
        <w:t xml:space="preserve">1. TÍTULO: </w:t>
      </w:r>
      <w:bookmarkEnd w:id="0"/>
      <w:bookmarkEnd w:id="1"/>
      <w:bookmarkEnd w:id="2"/>
      <w:r w:rsidR="00140E11" w:rsidRPr="00043CB1">
        <w:rPr>
          <w:rFonts w:ascii="Arial" w:hAnsi="Arial" w:cs="Arial"/>
        </w:rPr>
        <w:t>LIMPEZA E DESINFECÇÃO DE SUPERFÍCIES E AMBIENTES</w:t>
      </w:r>
    </w:p>
    <w:p w14:paraId="1DCBD506" w14:textId="77777777" w:rsidR="00F24370" w:rsidRPr="00043CB1" w:rsidRDefault="00F24370" w:rsidP="00043CB1">
      <w:pPr>
        <w:spacing w:line="276" w:lineRule="auto"/>
        <w:jc w:val="both"/>
        <w:rPr>
          <w:rFonts w:ascii="Arial" w:hAnsi="Arial" w:cs="Arial"/>
        </w:rPr>
      </w:pPr>
    </w:p>
    <w:p w14:paraId="44565FD1" w14:textId="2CC1B746" w:rsidR="00DE4914" w:rsidRPr="00043CB1" w:rsidRDefault="00F24370" w:rsidP="00043CB1">
      <w:pPr>
        <w:spacing w:line="276" w:lineRule="auto"/>
        <w:jc w:val="both"/>
        <w:rPr>
          <w:rFonts w:ascii="Arial" w:hAnsi="Arial" w:cs="Arial"/>
        </w:rPr>
      </w:pPr>
      <w:r w:rsidRPr="00043CB1">
        <w:rPr>
          <w:rFonts w:ascii="Arial" w:hAnsi="Arial" w:cs="Arial"/>
          <w:b/>
        </w:rPr>
        <w:t xml:space="preserve">2. OBJETIVOS: </w:t>
      </w:r>
      <w:r w:rsidR="00140E11" w:rsidRPr="00043CB1">
        <w:rPr>
          <w:rFonts w:ascii="Arial" w:hAnsi="Arial" w:cs="Arial"/>
        </w:rPr>
        <w:t>Padronizar a limpeza de superfícies e ambientes eliminando possíveis fontes de infecção.</w:t>
      </w:r>
    </w:p>
    <w:p w14:paraId="62F5A4C3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/>
        </w:rPr>
      </w:pPr>
    </w:p>
    <w:p w14:paraId="7CC3A9CC" w14:textId="722A8E13" w:rsidR="00140E11" w:rsidRPr="00043CB1" w:rsidRDefault="00F24370" w:rsidP="00043CB1">
      <w:pPr>
        <w:spacing w:line="276" w:lineRule="auto"/>
        <w:jc w:val="both"/>
        <w:rPr>
          <w:rFonts w:ascii="Arial" w:hAnsi="Arial" w:cs="Arial"/>
          <w:b/>
        </w:rPr>
      </w:pPr>
      <w:r w:rsidRPr="00043CB1">
        <w:rPr>
          <w:rFonts w:ascii="Arial" w:hAnsi="Arial" w:cs="Arial"/>
          <w:b/>
        </w:rPr>
        <w:t xml:space="preserve">3. </w:t>
      </w:r>
      <w:r w:rsidR="00140E11" w:rsidRPr="00043CB1">
        <w:rPr>
          <w:rFonts w:ascii="Arial" w:hAnsi="Arial" w:cs="Arial"/>
          <w:b/>
        </w:rPr>
        <w:t>RESPONSABILIDADES NA EXECUÇÃO DO POP</w:t>
      </w:r>
    </w:p>
    <w:p w14:paraId="7955F4D6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</w:rPr>
      </w:pPr>
      <w:r w:rsidRPr="00043CB1">
        <w:rPr>
          <w:rFonts w:ascii="Arial" w:hAnsi="Arial" w:cs="Arial"/>
        </w:rPr>
        <w:t>Farmaceutico (a) e colaboradores devidamente treinados</w:t>
      </w:r>
    </w:p>
    <w:p w14:paraId="5F97FE10" w14:textId="719EAE26" w:rsidR="00F24370" w:rsidRPr="00043CB1" w:rsidRDefault="00F24370" w:rsidP="00043CB1">
      <w:pPr>
        <w:spacing w:line="276" w:lineRule="auto"/>
        <w:jc w:val="both"/>
        <w:rPr>
          <w:rFonts w:ascii="Arial" w:hAnsi="Arial" w:cs="Arial"/>
        </w:rPr>
      </w:pPr>
      <w:r w:rsidRPr="00043CB1">
        <w:rPr>
          <w:rFonts w:ascii="Arial" w:hAnsi="Arial" w:cs="Arial"/>
        </w:rPr>
        <w:tab/>
      </w:r>
      <w:r w:rsidRPr="00043CB1">
        <w:rPr>
          <w:rFonts w:ascii="Arial" w:hAnsi="Arial" w:cs="Arial"/>
        </w:rPr>
        <w:tab/>
      </w:r>
    </w:p>
    <w:p w14:paraId="7C952A6D" w14:textId="506B7CAB" w:rsidR="00DE4914" w:rsidRPr="00043CB1" w:rsidRDefault="00DE4914" w:rsidP="00043CB1">
      <w:pPr>
        <w:spacing w:line="276" w:lineRule="auto"/>
        <w:jc w:val="both"/>
        <w:rPr>
          <w:rFonts w:ascii="Arial" w:hAnsi="Arial" w:cs="Arial"/>
          <w:b/>
        </w:rPr>
      </w:pPr>
      <w:r w:rsidRPr="00043CB1">
        <w:rPr>
          <w:rFonts w:ascii="Arial" w:hAnsi="Arial" w:cs="Arial"/>
          <w:b/>
        </w:rPr>
        <w:t xml:space="preserve">4. </w:t>
      </w:r>
      <w:r w:rsidR="00140E11" w:rsidRPr="00043CB1">
        <w:rPr>
          <w:rFonts w:ascii="Arial" w:hAnsi="Arial" w:cs="Arial"/>
          <w:b/>
        </w:rPr>
        <w:t>MÉTODO</w:t>
      </w:r>
      <w:r w:rsidRPr="00043CB1">
        <w:rPr>
          <w:rFonts w:ascii="Arial" w:hAnsi="Arial" w:cs="Arial"/>
          <w:b/>
        </w:rPr>
        <w:t>:</w:t>
      </w:r>
    </w:p>
    <w:p w14:paraId="49279B07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As superfícies deverão ser limpas antes do início das atividades no período da manhã e da tarde, ou ainda sempre que apresentarem sujidade; </w:t>
      </w:r>
    </w:p>
    <w:p w14:paraId="58058B4B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Vestir os equipamentos de proteção individual como luvas, avental e botas, de acordo com a necessidade; </w:t>
      </w:r>
    </w:p>
    <w:p w14:paraId="6EEE9EC4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A limpeza deve ser sempre úmida, utilizando-se de pano umedecido com água e sabão, lavando o pano em água corrente sempre que necessário; </w:t>
      </w:r>
    </w:p>
    <w:p w14:paraId="671CD53C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Na presença de matéria orgânica, retirá-la com papel toalha e desprezá-lo em lixo contaminado, antecedendo a limpeza; </w:t>
      </w:r>
    </w:p>
    <w:p w14:paraId="5FBC3382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Após a limpeza, deve-se umedecer um pano limpo com álcool 70% e realizar movimentos em apenas um sentido, abrangendo toda a superfície para desinfecção; </w:t>
      </w:r>
    </w:p>
    <w:p w14:paraId="6BF6E86C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Os ambientes são limpos três vezes por semana ou sempre que apresentar sujidade. Deve-se passar um pano úmido para retirar os resíduos sólidos e após fazer a limpeza com solução degermante. </w:t>
      </w:r>
    </w:p>
    <w:p w14:paraId="179752E0" w14:textId="5210DCE4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>• Guardar os materiais no DML (Depósito de Material de Limpeza).</w:t>
      </w:r>
    </w:p>
    <w:p w14:paraId="1E479995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/>
        </w:rPr>
      </w:pPr>
      <w:r w:rsidRPr="00043CB1">
        <w:rPr>
          <w:rFonts w:ascii="Arial" w:hAnsi="Arial" w:cs="Arial"/>
          <w:b/>
        </w:rPr>
        <w:t>5. APLICAÇÃO INTERNA</w:t>
      </w:r>
    </w:p>
    <w:p w14:paraId="3989ECA9" w14:textId="3BDBA556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>Todos os setores da Farmácia.</w:t>
      </w:r>
    </w:p>
    <w:p w14:paraId="56DE3CFC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/>
        </w:rPr>
      </w:pPr>
      <w:r w:rsidRPr="00043CB1">
        <w:rPr>
          <w:rFonts w:ascii="Arial" w:hAnsi="Arial" w:cs="Arial"/>
          <w:b/>
        </w:rPr>
        <w:t xml:space="preserve">6. OBSERVAÇÕES ESPECIAIS </w:t>
      </w:r>
    </w:p>
    <w:p w14:paraId="0BCF1E8B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•Repetir a higienização do balcão de atendimento sempre que possível. Evitar o uso comum de objetos. </w:t>
      </w:r>
    </w:p>
    <w:p w14:paraId="02C9C8A4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 xml:space="preserve">• A limpeza das bancadas deve ser feita no início do expediente, em cada período e sempre que for necessário, utilizando Álcool 70% e um pano seco e limpo, fazendo fricção em toda a superfície com movimentos ordenados em apenas um sentido. </w:t>
      </w:r>
    </w:p>
    <w:p w14:paraId="35836A86" w14:textId="77777777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lastRenderedPageBreak/>
        <w:t xml:space="preserve">• A limpeza das prateleiras deve ser feita a cada 7 (sete) dias ou quando houver necessidade. </w:t>
      </w:r>
    </w:p>
    <w:p w14:paraId="059121E0" w14:textId="4C24A965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>• Recolher o material de limpeza utilizado e guardá-lo em local apropriado.</w:t>
      </w:r>
    </w:p>
    <w:p w14:paraId="76772B88" w14:textId="24D41E5D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/>
        </w:rPr>
      </w:pPr>
      <w:r w:rsidRPr="00043CB1">
        <w:rPr>
          <w:rFonts w:ascii="Arial" w:hAnsi="Arial" w:cs="Arial"/>
          <w:b/>
        </w:rPr>
        <w:t>7. MATERIAIS UTILIZADOS</w:t>
      </w:r>
    </w:p>
    <w:p w14:paraId="5000917E" w14:textId="369E8616" w:rsidR="00140E11" w:rsidRPr="00043CB1" w:rsidRDefault="00140E11" w:rsidP="00043CB1">
      <w:pPr>
        <w:spacing w:line="276" w:lineRule="auto"/>
        <w:jc w:val="both"/>
        <w:rPr>
          <w:rFonts w:ascii="Arial" w:hAnsi="Arial" w:cs="Arial"/>
          <w:bCs/>
        </w:rPr>
      </w:pPr>
      <w:r w:rsidRPr="00043CB1">
        <w:rPr>
          <w:rFonts w:ascii="Arial" w:hAnsi="Arial" w:cs="Arial"/>
          <w:bCs/>
        </w:rPr>
        <w:t>Balde, rodo, papel toalha, EPIs, panos limpos, água, sabão, álcool 70% e solução degermante.</w:t>
      </w:r>
    </w:p>
    <w:p w14:paraId="6EB94229" w14:textId="77777777" w:rsidR="00140E11" w:rsidRPr="00043CB1" w:rsidRDefault="00140E11" w:rsidP="00043CB1">
      <w:pPr>
        <w:spacing w:line="276" w:lineRule="auto"/>
        <w:jc w:val="both"/>
        <w:rPr>
          <w:bCs/>
        </w:rPr>
      </w:pPr>
    </w:p>
    <w:sectPr w:rsidR="00140E11" w:rsidRPr="00043C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37982">
    <w:abstractNumId w:val="1"/>
  </w:num>
  <w:num w:numId="2" w16cid:durableId="1858808446">
    <w:abstractNumId w:val="2"/>
  </w:num>
  <w:num w:numId="3" w16cid:durableId="1137259275">
    <w:abstractNumId w:val="0"/>
  </w:num>
  <w:num w:numId="4" w16cid:durableId="1693845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43CB1"/>
    <w:rsid w:val="00055329"/>
    <w:rsid w:val="000C590A"/>
    <w:rsid w:val="00140E11"/>
    <w:rsid w:val="00166D0D"/>
    <w:rsid w:val="00230178"/>
    <w:rsid w:val="002D399B"/>
    <w:rsid w:val="00362BC6"/>
    <w:rsid w:val="00491D2B"/>
    <w:rsid w:val="00A0132B"/>
    <w:rsid w:val="00A36B70"/>
    <w:rsid w:val="00CA51BC"/>
    <w:rsid w:val="00CD32D3"/>
    <w:rsid w:val="00DE4914"/>
    <w:rsid w:val="00EA3E13"/>
    <w:rsid w:val="00EB5751"/>
    <w:rsid w:val="00EC5298"/>
    <w:rsid w:val="00EE12B7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C04C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10</cp:revision>
  <dcterms:created xsi:type="dcterms:W3CDTF">2022-09-14T18:07:00Z</dcterms:created>
  <dcterms:modified xsi:type="dcterms:W3CDTF">2026-04-07T17:52:00Z</dcterms:modified>
</cp:coreProperties>
</file>